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3876BD" w:rsidRDefault="005F3E4B" w:rsidP="007F0B55">
      <w:pPr>
        <w:pStyle w:val="2"/>
        <w:tabs>
          <w:tab w:val="left" w:pos="5387"/>
          <w:tab w:val="left" w:pos="10348"/>
        </w:tabs>
        <w:spacing w:before="0" w:after="0" w:line="228" w:lineRule="auto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876B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3876BD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3876BD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3876B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3876B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3876BD" w:rsidRDefault="00DF3201" w:rsidP="007F0B55">
      <w:pPr>
        <w:spacing w:line="228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3876BD" w:rsidRDefault="00204B1A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3876BD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3876BD" w:rsidRDefault="00204B1A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3876BD">
        <w:rPr>
          <w:rFonts w:ascii="PT Astra Serif" w:hAnsi="PT Astra Serif"/>
          <w:b/>
          <w:sz w:val="28"/>
          <w:szCs w:val="28"/>
        </w:rPr>
        <w:t>на 20</w:t>
      </w:r>
      <w:r w:rsidR="00800BA5" w:rsidRPr="003876BD">
        <w:rPr>
          <w:rFonts w:ascii="PT Astra Serif" w:hAnsi="PT Astra Serif"/>
          <w:b/>
          <w:sz w:val="28"/>
          <w:szCs w:val="28"/>
        </w:rPr>
        <w:t>2</w:t>
      </w:r>
      <w:r w:rsidR="009D4171" w:rsidRPr="003876BD">
        <w:rPr>
          <w:rFonts w:ascii="PT Astra Serif" w:hAnsi="PT Astra Serif"/>
          <w:b/>
          <w:sz w:val="28"/>
          <w:szCs w:val="28"/>
        </w:rPr>
        <w:t>3</w:t>
      </w:r>
      <w:r w:rsidRPr="003876BD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3876BD">
        <w:rPr>
          <w:rFonts w:ascii="PT Astra Serif" w:hAnsi="PT Astra Serif"/>
          <w:b/>
          <w:sz w:val="28"/>
          <w:szCs w:val="28"/>
        </w:rPr>
        <w:t>2</w:t>
      </w:r>
      <w:r w:rsidR="009D4171" w:rsidRPr="003876BD">
        <w:rPr>
          <w:rFonts w:ascii="PT Astra Serif" w:hAnsi="PT Astra Serif"/>
          <w:b/>
          <w:sz w:val="28"/>
          <w:szCs w:val="28"/>
        </w:rPr>
        <w:t>4</w:t>
      </w:r>
      <w:r w:rsidRPr="003876BD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3876BD">
        <w:rPr>
          <w:rFonts w:ascii="PT Astra Serif" w:hAnsi="PT Astra Serif"/>
          <w:b/>
          <w:sz w:val="28"/>
          <w:szCs w:val="28"/>
        </w:rPr>
        <w:t>5</w:t>
      </w:r>
      <w:r w:rsidRPr="003876BD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3876BD" w:rsidRDefault="00C2793F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300C24" w:rsidRPr="003876BD" w:rsidRDefault="00300C24" w:rsidP="00300C24">
      <w:pPr>
        <w:jc w:val="center"/>
        <w:rPr>
          <w:rFonts w:ascii="PT Astra Serif" w:hAnsi="PT Astra Serif"/>
          <w:sz w:val="28"/>
          <w:szCs w:val="28"/>
        </w:rPr>
      </w:pPr>
      <w:r w:rsidRPr="00880154">
        <w:rPr>
          <w:rFonts w:ascii="PT Astra Serif" w:hAnsi="PT Astra Serif"/>
          <w:sz w:val="28"/>
          <w:szCs w:val="28"/>
        </w:rPr>
        <w:t>(с изменениями от 2 ноября 2023 года № 127-ЗСО)</w:t>
      </w:r>
      <w:bookmarkStart w:id="0" w:name="_GoBack"/>
      <w:bookmarkEnd w:id="0"/>
    </w:p>
    <w:p w:rsidR="00B53B47" w:rsidRPr="003876BD" w:rsidRDefault="00B53B47" w:rsidP="007F0B55">
      <w:pPr>
        <w:spacing w:line="228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3876BD" w:rsidRDefault="00ED239D" w:rsidP="007F0B55">
      <w:pPr>
        <w:spacing w:line="228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3876BD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3876BD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3876BD" w:rsidRDefault="007E5BD0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3876BD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3876BD" w:rsidRDefault="007E5BD0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3876B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3876BD" w:rsidRDefault="007E5BD0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3876B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3876B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3876B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3876B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3876BD" w:rsidRDefault="00BE6638" w:rsidP="007F0B55">
      <w:pPr>
        <w:spacing w:line="228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3876BD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C2793F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3876BD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3876BD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308746,8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274433,7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303750,2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303640,2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ы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инфо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мации о деятельности Саратовской облас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ной Думы и депутатов Саратовской облас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ной Думы в средствах массовой информ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закупок в части приобрет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работ, услуг по информационному осв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щению деятельности органов государстве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ной власти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279385,1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279385,1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208329,1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185420,4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22903,7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закона от 8 мая 1994 года № 3-ФЗ              «О статусе сенатора Российской Федерации и статусе депутата Государственной Думы Федерального Собрания Российской Фед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2968,6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делами Правительства Сар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1190171,1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1062758,5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952098,8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1178486,6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1059217,4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948572,4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закона от 8 мая 1994 года № 3-ФЗ        «О статусе сенатора Российской Федерации и статусе депутата Государственной Думы Федерального Собрания Российской Фед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депутатов Гос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дарственной Думы и их помощников в изб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седателя Правительства области и его зам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79150,6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5547,1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1011090,1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887172,8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776527,8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109503,4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хранности, учета документов и предоставл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ально-технической базы архивных учрежд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приятий, направленных на организацию 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боты общественных объединений и насел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в обеспечении правопорядка и безопа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 на улицах, в транспорте, в других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щественных местах, жилом секторе, работе с подростками и молодежью, а также советов общественности при участковых пунктах 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лиции»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558254,9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476554,5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лизации установленных полномочий (фун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ций) управления делами Правительства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558254,9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476554,5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«Оперативное тран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портное обеспечение деятельности Губерн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378831,7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341980,9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 области, Правительства области,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делами Правительства области, облас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государственных учреждений, подв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домственных управлению делами Прав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тельства области, иных органов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131363,2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43620,7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40280,7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 сопр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вождение информационных систем исполн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328589,7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299516,8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267385,7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306256,2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282966,3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250843,7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190424,9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158304,4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135137,3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92408,3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обеспечению мобилизац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6775,2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Подпрограмма «Совершенствование оказ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медицинской помощи, включая проф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лактику заболеваний и формирование здор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93D1C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разовательных организаций, подведомстве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медицинской помощи, включая проф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лактику заболеваний и формирование здор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93D1C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«Организация оказания и обесп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медицинской помощи, включая проф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лактику заболеваний и формирование здор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93D1C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 xml:space="preserve">ских работников, определенным пунктом 2 и подпунктом «а» пункта 14 постановления Правительства Российской Федерации от     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31 декабря 2022 года № 2568 «О дополн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тельной государственной социальной по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держке медицинских работников медици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организаций, входящих в государстве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ную и муниципальную системы здравоохр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нения и участвующих в базовой программе обязательного медицинского страхования либо территориальных программах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страхования» и не подпадающим под его действие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промышленности и энерг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123012,7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124545,1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109946,9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123921,4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46268,7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45788,3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приятий по технической защите информ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45964,1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45964,1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45964,1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45914,1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45601,7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72691,0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рынка газового 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примированного природного газа (возмещ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«Возмещение нед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93D1C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62346,2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народного сотрудничества и межрегионал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ы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полнения работ на земельных участках, ра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положенных в границах особой экономич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зоны технико-внедренческого типа»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затрат на выполнение работ по выносу кабеля и электрода электрохимич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защиты газопровода с территории ос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зарядной инфр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структуры для быстрой зарядки электрич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дования для развития зарядной инфрастру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туры быстрой зарядки электрического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«Технологическое присоед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ной инфраструктуры для электромобилей (возмещение части затрат на технологич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ское присоединение объектов зарядной 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«Организация и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субъе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</w:t>
            </w:r>
            <w:r w:rsidR="00693D1C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и опытно-конструкторских работ в ра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прое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Подпрограмма «Снижение рисков и смягч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ционирования региональной системы гос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дарственного учета и контроля радиоакти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ной системы государственного учета и ко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троля радиоактивных веществ и радиоакти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«Государственная поддержка кадрового потенциала промы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ш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67 8 22 00000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Губернатора Саратовской обл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242485,8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242051,7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240839,0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240839,0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приятий по технической защите информ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240182,6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240182,6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240182,6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239971,2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 дополнительном профе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финансов Саратовской о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12965004,2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10681508,9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10924840,2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3743552,9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4221035,4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4428041,5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215643,1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214859,3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214859,3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лучателям средств областного бюджета,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сопр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вождение информационных систем и ресу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150563,4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150563,4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150523,7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153014,4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140360,1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12604,3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резер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1633572,8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3506176,1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3713182,2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долг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щения, обслуживания, выкупа, обмена и 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гашения государственных долговых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бю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«Развитие иници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тивного бюджетирования в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101740,6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89072,2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89748,3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77079,9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78491,2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67294,4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11254,4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9785,5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1381792,2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3267063,9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3474110,0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1181792,2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3067063,9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сийской Федерации, инфраструктурных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ектов, мероприятий, связанных с предотвр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щением влияния ухудшения геополитич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менного размещения и питания граждан Ро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ших жилые помещения и находящихся (находившихся) в пунктах временного ра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519594,2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519594,2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увеличения целевых ориентиров по зар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ботной плате отдельных категорий работн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ков бюджетной сферы, дополнительных ра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присвоению, подтвержд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нию, пересмотру кредитных рейтингов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93D1C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долг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турированной задолженности по бюджетн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му кредиту, предоставленному из федерал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бюджета в целях погашения бюджетн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финансовое обеспечение реал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 xml:space="preserve">сти, связанных с использованием бюджетных 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дерального значения), за счет средств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7675933,6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4584910,8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печенности субъектов Российской Федер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печенности муниципальных районов (горо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93D1C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Дотации, связанные с особым режимом бе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опасного функционирования закрытых адм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нистративно-территориальных образований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взаимодействию с прав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охранительными органами и противоде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ствию коррупции Правительства Сар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76850,8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27017,5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76801,9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26968,6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76561,8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26875,4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52014,5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50080,7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93D1C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лов об административных правонарушениях, предусмотренных Законом Саратовской обл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сти от 29 июля 2009 года № 104-ЗСО «Об а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министративных правонарушениях на террит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«Увеличение колич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ства передвижных пунктов полиции на 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легк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выми автомобилями участковых уполном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ченных полиции»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логического исследования общественного мнения населения Саратовской области к проблемам наркотизации общества»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ведение опросов общественного мнения для оценки уровня коррупции, выявления нед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статков в областном законодательстве, 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24398,3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1023000,6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836914,5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714199,4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703005,8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703005,8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564862,2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539173,2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«Стратегическое планиров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«Статистическое обеспечение исполнительных органов обл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«Сокращение администр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приятий по технической защите информ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136620,3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136620,3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136620,3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134223,9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133828,8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319824,8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37345,0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народного сотрудничества и межрегионал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«Разработка приор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тетных научных исследований в сфере внешнеэкономической деятельности и ме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дународного сотрудничества»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58 2 50 00000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317824,8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37345,0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279480,6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154060,1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31345,0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народного сотрудничества и межрегионал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90964,7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«Организация уч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бежом»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общ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ства с ограниченной ответственностью «Би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нес-инкубатор Саратовской области», кот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ства, на финансовое обеспечение затрат, св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занных с участием Саратовской области в Международной выставке-форуме «Россия»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ственностью «Бизнес-инкубатор Сарато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ы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ставке-форуме «Россия»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рального проекта «Адресная поддержка 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вышения производительности труда на пре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12286,2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 xml:space="preserve">тия промышленности Саратовской области» 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на развитие регионального центра компете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области» на создание и обеспечение 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ятельности регионального центра компете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188445,8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«Проведение еж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годного областного конкурса среди субъе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ластным бизнес-инкубатором услуг субъе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ъ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ектов малого предпринимательства Сарато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Имущественный взнос в некоммерческую микрокредитную компанию «Фонд микр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кредитования субъектов малого предприн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принимательства на развитие лизинга осно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</w:t>
            </w: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фраструктуру поддержки малого и среднего предпринимательства в области ремесел и народных художественных промыслов, в ц</w:t>
            </w: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лях оказания комплекса информационно-консультационных услуг самозанятым гра</w:t>
            </w: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ж</w:t>
            </w: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рального проекта «Создание условий для легкого старта и комфортного ведения би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нес, начинающих и действующих предпр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нимателей, и (или) субъектам малого и сре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него предпринимательства, созданным физ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ческими лицами в возрасте до 25 лет вкл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ю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чительно)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 xml:space="preserve">говый режим «Налог на профессиональный доход», в субъектах Российской Федерации 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(финансовое обеспечение затрат АО «Гара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тийный фонд для субъектов малого предпр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нимательства Саратовской области» на 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дитных договорах, договорах займа, догов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принимательства в рамках Центра «Мой би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нес»)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него предпринимательства, а также физич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лиц, применяющих специальный 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зующих инфраструктуру поддержки эк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зующих инфраструктуру поддержки эк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оптовой и розни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ной торговли, общественного питания и 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ы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торж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Подпрограмма «Развитие и государственная поддержка промышленных предприятий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прое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реги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нального фонда развития промышленности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564754,6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504089,3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564699,8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504069,5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535859,3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475194,0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468120,0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440912,7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отраслей агропр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ы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«Проведение противоэпизо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тических мероприятий»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рального проекта «Экспорт продукции агр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28323,0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сельского хозяйства Сар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3558290,2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3272837,0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2341524,6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 xml:space="preserve">Подпрограмма «Обеспечение реализации государственной программы Саратовской 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области «Развитие сельского хозяйства и 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«Оказание услуг по админ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стративно-хозяйственному и архивному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служиванию исполнительных органов обл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3246439,4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2138419,5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3132355,2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2044135,3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3132221,7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2044055,9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отраслей агропр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ы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2279469,4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1933930,8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товарной аквакул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«Возмещение части затрат сельскохозяйственным потребительским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части затрат сельскохозя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на уплату процентов по инвестиционным кр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дитам (займам) в агропромышленном ко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плексе»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«Возмещение части прямых понесенных затрат на создание и (или) 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дернизацию объектов агропромышленного комплекса»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трат на создание и (или) модернизацию об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ъ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ектов агропромышленного комплекса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«Стимулирование развития приоритетных подотраслей агропромышле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комплекса и развитие малых форм х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зяйствования»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674113,1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757526,1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сидии на обеспечение прироста объема 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лока сырого крупного рогатого скота, козь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 и овечьего, переработанного получател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«Поддержка сельскохозя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ственного производства по отдельным под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588798,6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Поддержка сельскохозяйственного прои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водства по отдельным подотраслям растен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еводства и животноводства (поддержка пл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менного животноводства)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водства по отдельным подотраслям растен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еводства и животноводства (возмещение 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затрат на поддержку производства ше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сти, полученной от тонкорунных и полуто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корунных пород овец, реализованной пер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рабатывающим организациям)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водства по отдельным подотраслям растен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еводства и животноводства (возмещение 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затрат сельскохозяйственных товаропр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ственного страхования в области растени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водства по отдельным подотраслям растен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еводства и животноводства (возмещение 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затрат сельскохозяйственных товаропр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ственного страхования в области животн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водства по отдельным подотраслям растен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еводства и животноводства (поддержка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водства по отдельным подотраслям растен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еводства и животноводства (возмещение 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затрат на содержание маточного това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поголовья крупного рогатого скота 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циализированных мясных пород)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водства по отдельным подотраслям растен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еводства и животноводства (возмещение 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затрат на содержание маточного това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«Возмещение производителям зерновых культур части затрат на произво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производителям зерновых кул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тур части затрат на производство и реализ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«Субсидии на стимулирование увеличения производства картофеля и ов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затрат, связанных с 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вышением продуктивности в молочном ск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товодстве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ние грантов «Агростартап» в форме субс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дий)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ние деятельности центра компетенций в сф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ре сельскохозяйственной кооперации и по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рального проекта «Экспорт продукции агр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стимулирования увеличения производства масличных кул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тур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57737,6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55340,9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услуг по организ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ции реализации сельскохозяйственной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дукции и информационно-консультацион</w:t>
            </w:r>
            <w:r w:rsidR="00693D1C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«Проведение выставок, сем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«Приобретение бланков пл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менных свидетельств на племенную проду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цию (материал)»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93D1C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«Эффективное вовлечение в оборот земель сельскохозяйственного назнач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93D1C">
              <w:rPr>
                <w:rFonts w:ascii="PT Astra Serif" w:hAnsi="PT Astra Serif"/>
                <w:spacing w:val="-6"/>
                <w:sz w:val="24"/>
                <w:szCs w:val="24"/>
              </w:rPr>
              <w:t>ния и развитие мелиоративного комплекса»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795014,6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54784,2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«Проведение гидромелиор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тивных, культуртехнических, агролесомел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оративных и фитомелиоративных меропри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тий, а также мероприятий в области извес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кования кислых почв на пашне»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гидромелиоративных, культу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технических, агролесомелиоративных и ф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томелиоративных мероприятий, а также 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«Подготовка проектов межев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земельных участков и на проведение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дастровых работ»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рального проекта «Экспорт продукции агр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мелиор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ции земель сельскохозяйственного назнач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рынка труда (ка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рового потенциала) на сельских территор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занят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лей по заключенным с работниками учен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ческим договорам и по заключенным дог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фессиональное обучение по сельскохозя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94084,2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приятий по технической защите информ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90483,8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146198,0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территорий (строительство (приобрет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ние) жилого помещения (жилого дома) на сельских территориях, предоставляемого гражданам Российской Федерации, прож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вающим на сельских территориях, по дог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4281,6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рынка труда (ка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рового потенциала) на сельских территор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занят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лей, связанных с оплатой труда и прожив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нием студентов – граждан Российской Фед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влеченных для прохождения производстве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 xml:space="preserve">Подпрограмма «Обеспечение реализации государственной программы Саратовской 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области «Развитие сельского хозяйства и 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циальных выплат на строительство (прио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нальные центры)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67564,9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50725,0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«Сопровождение 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приятий по технической защите информ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49735,8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45204,8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1305271,3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599118,8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462360,9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36740,3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36740,3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22638,0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22638,0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22638,0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22629,1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19519,7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11362,1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1740,2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1268461,7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1268461,7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1268461,7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народного сотрудничества и межрегионал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1268461,7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годного областного конкурса «Инвестор 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«Участие в инвест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ционных выставках, форумах и других мер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ед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информационного пространства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 в сфере инвестиционной 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ятельности, обеспечение его функционир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ства, на финансовое обеспечение затрат, св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занных с развитием индустриального (пр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мышленного) парка на территории Сарато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акци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нерного общества «Корпорация развития С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ратовской области», который не увеличивает уставный капитал общества»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рация развития Саратовской области», кот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со строител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ством и технологическим присоединением объектов инфраструктуры Столыпинского индустриального парка (первая очередь)»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58 2 51 00000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ства, на финансовое обеспечение затрат, св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я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занных со строительством и технологич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присоединением объектов инфрастру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туры Столыпинского индустриального парка (первая очередь) (за счет специального ка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начейского кредита)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специальных программ Пр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18958,4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18846,9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61839,0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61839,0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61839,0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55686,7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55451,7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55451,7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защите прав пре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9479,8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9195,5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управлению имуществом С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375510,4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307869,4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91545,9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71491,1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91343,4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71288,6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народного сотрудничества и межрегионал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«Обеспечение пост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72732,8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72732,8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72723,3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52798,5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70665,0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51055,1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в сфере приватизации и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60683,1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236253,3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60683,1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236253,3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236222,4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у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народного сотрудничества и межрегионал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236222,4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пров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в сфере приватизации и 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к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й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социал</w:t>
            </w:r>
            <w:r w:rsidRPr="003876BD">
              <w:rPr>
                <w:rFonts w:ascii="PT Astra Serif" w:hAnsi="PT Astra Serif"/>
                <w:sz w:val="24"/>
                <w:szCs w:val="24"/>
              </w:rPr>
              <w:t>ь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ных на них объектов недвижимости для ра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з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природных ресурсов и эк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1039383,4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488151,5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539373,2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537032,5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372647,8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429700,7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93461,9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53023,5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б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88092,9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53023,5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76055,9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52423,5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100462,5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 xml:space="preserve">Основное мероприятие «Осуществление мер по охране водных объектов, находящихся в государственной собственности области, а </w:t>
            </w: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также водных объектов или их частей, нах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о</w:t>
            </w:r>
            <w:r w:rsidRPr="003876BD">
              <w:rPr>
                <w:rFonts w:ascii="PT Astra Serif" w:hAnsi="PT Astra Serif"/>
                <w:sz w:val="24"/>
                <w:szCs w:val="24"/>
              </w:rPr>
              <w:t>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71112,4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5369,0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5369,0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443570,6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328638,2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32988,6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38409,6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101792,0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86688,8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75975,5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83392,1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10698,3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9614,6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62 3 20 00000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138028,2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36577,7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3220,3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502048,3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109369,9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25501,7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25501,7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25501,7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«Установление предельно допустимой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62 1 11 00000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476446,6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997519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97519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997519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97519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71098,2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71098,2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71097,2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66276,4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4820,8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786817,5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546197,5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774826,2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534733,4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588470,8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532373,5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292897,9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100221,7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96409,3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3685,1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192676,2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191036,2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163049,5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27964,7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195526,0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179836,2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179358,3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165532,5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13825,8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51532,2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11874,8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11454,1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11420,0</w:t>
            </w:r>
          </w:p>
        </w:tc>
        <w:tc>
          <w:tcPr>
            <w:tcW w:w="1532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9875,1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39337141,6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33586174,1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32640454,6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37865110,3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32114700,1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31168980,6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6954642,4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6954642,4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6954642,4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6423434,1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460216,9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26649767,2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22812193,4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21764960,6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26644817,2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22812043,4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21760010,6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26348649,8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22482431,5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21608340,6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75224,4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1099035,9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1040822,9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54029,0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11043,6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96005,6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73805,6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140353,7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114984,9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51941,4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63043,6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184127,9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190137,2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16914407,3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1465335,2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1453578,6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1076831,3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255407,5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255407,5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627324,5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2546269,1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1594572,0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718736,3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11417,6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12469,7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3312,5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3845,4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133018,7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119206,6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127011,6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144436,1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144436,1</w:t>
            </w:r>
          </w:p>
        </w:tc>
        <w:tc>
          <w:tcPr>
            <w:tcW w:w="1532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13364,3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12623,5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14493,1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12032,1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«Научно-методи</w:t>
            </w:r>
            <w:r w:rsidR="00F3225A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520319,1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199647,6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520319,1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199647,6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465482,2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71720,5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284966,3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54836,9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54836,9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 xml:space="preserve">Обеспечение функционирования центров </w:t>
            </w: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2931499,3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2749144,2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2925849,3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2743494,2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2784276,8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2509172,5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2601921,7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164025,0</w:t>
            </w:r>
          </w:p>
        </w:tc>
        <w:tc>
          <w:tcPr>
            <w:tcW w:w="1532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2264075,5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2263891,9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2263891,9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82674,1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82674,1</w:t>
            </w:r>
          </w:p>
        </w:tc>
        <w:tc>
          <w:tcPr>
            <w:tcW w:w="1532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82674,1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40213,1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120378,0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117922,0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118747,0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120138,0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117741,0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118566,0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107869,6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106297,6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55723,4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55723,4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</w:t>
            </w:r>
            <w:r w:rsidR="00F3225A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55543,4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</w:t>
            </w:r>
            <w:r w:rsidR="00F3225A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55518,4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632781,0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598482,6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612272,2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56019,0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56019,0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56019,0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173126,1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55660,4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212066,6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5381,4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19078,0</w:t>
            </w:r>
          </w:p>
        </w:tc>
        <w:tc>
          <w:tcPr>
            <w:tcW w:w="1532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20999,9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71155,9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71090,4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60532,9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10556,0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1472031,3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1471474,0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1467031,3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1466474,0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1467019,3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830878,1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4127903,3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3040465,0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2577721,1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«Рекламно-информа</w:t>
            </w:r>
            <w:r w:rsidR="00F3225A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J1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J2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97879,9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1227243,2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1139145,2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1025312,8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743760,9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684597,6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570525,2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674121,1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681197,4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567125,0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99462,5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123444,9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44226,5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</w:t>
            </w:r>
            <w:r w:rsidR="00F3225A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428804,0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400109,3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394445,6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383075,6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23104,3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54022,3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2791223,7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1892383,3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1543471,8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2726032,2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1828160,5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1479249,0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2529316,7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1822629,4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1473717,9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220889,8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645731,5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649607,9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201782,8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145479,8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1011664,3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420242,7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76624,0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73873,0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</w:t>
            </w:r>
            <w:r w:rsidR="00283AA7">
              <w:rPr>
                <w:rFonts w:ascii="PT Astra Serif" w:hAnsi="PT Astra Serif"/>
                <w:sz w:val="24"/>
                <w:szCs w:val="24"/>
              </w:rPr>
              <w:t>ение объектов недвижимости в го</w:t>
            </w:r>
            <w:r w:rsidR="00283AA7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298273,8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         50 тысяч человек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22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524370,4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8192,5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83AA7" w:rsidRDefault="00283AA7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подготовки и проведения     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63943,2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62974,5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2632311,1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76511,3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2632226,1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76426,3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132226,1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76426,3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72579,2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36478,1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40700,5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31878,7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35591,2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19698,7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19698,7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10101,1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9597,6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«Субсидия публичному акционерному обществу «Федеральная сетевая компания – Россети» на финансовое обеспечение затрат, связанных с технологическим присоединением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58 2 52 00000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технологического присоединения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189756,2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153163,9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189716,2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153123,9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«Выпуск литературно-художественного журнала «Волга –               ХХI век»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115361,3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85800,3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85800,3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69815,1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Инспекция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30580,0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29931,4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29730,0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спорта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2435600,7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1447396,1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1426343,1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120686,1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87744,4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87744,4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25247,2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20401,6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24466,0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20686,9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16550,7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16550,7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49494,3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31923,3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31923,3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45321,3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30030,8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30030,8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45321,3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30030,8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30030,8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12679,6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12679,6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12679,6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</w:t>
            </w:r>
            <w:r w:rsidR="00216EDE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45904,6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2309790,6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1354611,7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1333558,7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23406,3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22169,0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22069,0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«Учебно-методи</w:t>
            </w:r>
            <w:r w:rsidR="00216EDE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</w:t>
            </w:r>
            <w:r w:rsidR="00216EDE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ционной кампании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643526,2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141945,0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643526,2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141945,0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131973,5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112399,0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«Учебно-методи</w:t>
            </w:r>
            <w:r w:rsidR="00216EDE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511552,7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390817,7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85892,6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85892,6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56998,3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1607667,3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1189539,4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1138940,5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1562329,5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1189539,4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1138940,5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1380398,4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1119581,9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745133,2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741990,5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741990,5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1579,4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1579,4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30704,8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181931,1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Субсидия некоммерческому партнерству «Профессиональный футбольный клуб «Сокол» на приобретение футбольного покрытия для стадиона «Локомотив»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35190,8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34751,2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34751,2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34748,2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33991,1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23211582,7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7139811,4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4126341,4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47077,5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47077,5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</w:t>
            </w:r>
            <w:r w:rsidR="00216EDE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6811,3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6811,3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1495447,8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1809580,6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1779845,3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1495447,8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1809580,6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1779845,3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субсидии автономной некоммерческой организации по реализации проектов в сфере развития городов и цифровой трансформации городского хозяйства «Центр компетенций «Умный Город»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975061,0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1306508,4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1402799,0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953413,7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1306508,4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1402799,0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«Подключение и внедрение Информационной системы управления проектами государственного заказчика в сфере строительства»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11647,2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9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62 2 41 00000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(1 этап)»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16701069,5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3116272,4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601713,4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13471519,0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1559437,4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297169,6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13411847,2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1498937,4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236669,6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167507,3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публично-право-вой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166770,9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56023,2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13021545,9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A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724479,0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Реализация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12297066,8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59671,8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59671,8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4671,8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Б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Б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1454671,3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1333809,4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616340,8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179210,0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14783,8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15630,4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14189,8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149112,5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91167,7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3640170,0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1644610,5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764638,7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471686,7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764638,7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471686,7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344509,2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236336,0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</w:t>
            </w:r>
            <w:r w:rsidR="00216EDE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152979,3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267150,2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67071,4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       «О ветеранах», в соответствии с Указом Президента Российской Федерации от 7 мая   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        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      «О ветеранах»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 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2875531,3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1172923,8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2875531,3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1172923,8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61877,5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64113,5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2813653,8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1108810,3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757921,9</w:t>
            </w: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867494,0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1327645,8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570189,0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1327645,8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570189,0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599463,0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599463,0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519463,0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74855,9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51714,4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52286,1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52286,1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9163,6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9163,6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Д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</w:t>
            </w:r>
            <w:r w:rsidR="00216EDE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5881,5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5860,4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30351,2</w:t>
            </w: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30355,6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26683080,3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18390668,1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18113206,9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10617,2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9944,8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9944,8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26671377,2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18389582,1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18112120,9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5496431,2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3873750,1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3578259,1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5421856,5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3800846,0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3505355,0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5406903,7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3793723,2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3504961,5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1163670,1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16901,2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17497,0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16196,2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16592,0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12123,7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11299,7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11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R7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2268878,2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1714227,7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74574,7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74574,7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74573,7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71663,8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21174795,9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14515832,0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14533861,8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20721280,9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14172130,4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14383861,8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19730440,4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13301193,6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13512925,0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16EDE" w:rsidRDefault="00216EDE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307226,9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</w:t>
            </w:r>
            <w:r w:rsidR="000D3E82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279460,0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139578,0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129595,1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108385,7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98979,5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30582,3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30405,6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3E82" w:rsidRDefault="000D3E8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3E82" w:rsidRDefault="000D3E8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D3E82" w:rsidRDefault="000D3E8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34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35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11834455,1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7035222,5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6792214,9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            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          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 xml:space="preserve">Осуществление дорожной деятельности в </w:t>
            </w: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мостового перехода через р.Большой Иргиз на участке км 25+000 –        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            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139575,3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91176,1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990840,5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303840,5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93182,0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75920,2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молодежной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63294,4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44751,6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8990,8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63294,4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44751,6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8990,8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60810,6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44751,6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8990,8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60541,1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44201,6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8440,8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60541,1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44201,6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8440,8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50968,7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40381,6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10468,7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10468,7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</w:t>
            </w:r>
            <w:r w:rsidR="0079082F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70968,8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70756,3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орга-     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70756,3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69045,2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69045,2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58557,0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3493,8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141949,5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139981,1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139981,1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57256,0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56091,7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1916,8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231286,6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231036,6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231036,6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159530,9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23599,6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26571,8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651608,2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546112,4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650991,2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650991,2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24434,1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24434,1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323590,6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291327,5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291327,5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291260,8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158399,8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157827,8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74973,9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82853,9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144566,7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87651,3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86892,4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87621,3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86862,4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56754,2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56263,3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18570,5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18570,5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30867,1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30599,1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29493,6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29493,6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29493,6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28835,7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28457,7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25552585,6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23853383,9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24025960,0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284602,1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246180,0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283935,8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245868,4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274873,9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274873,9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37830,5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225136,7</w:t>
            </w: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13348434,7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10851020,6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10182932,0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7162719,3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5408268,2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5226243,9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7109478,4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5383099,7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5184075,4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7074760,4</w:t>
            </w: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5383099,7</w:t>
            </w:r>
          </w:p>
        </w:tc>
        <w:tc>
          <w:tcPr>
            <w:tcW w:w="1469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5184075,4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4009730,8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2980923,2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2980923,2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638238,9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638238,9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16647,3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16647,3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196591,3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188591,3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51541,6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51541,6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60884,2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166808,0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45209,9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241942,0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307441,9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307441,8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202000,1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105441,7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1389355,8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969507,1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1163531,8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198003,5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34918,1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163085,3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ул.Топольчан-ская, 2»))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171931,3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171931,3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92529,8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92529,8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</w:t>
            </w:r>
            <w:r w:rsidRPr="003876BD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34718,0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37168,5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2389,2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700953,8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274845,2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699648,9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274845,2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698470,5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274845,2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287770,3</w:t>
            </w: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199377,4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109613,6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109613,6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70854,9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70854,9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81758,4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81758,4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17827,6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17827,6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41521,0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</w:t>
            </w:r>
            <w:r w:rsidR="0079082F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ванных пациентов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«Саратовская городская поликлиника     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130778,7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86819,5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27677,2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27677,2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496056,9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495657,1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486808,1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485654,6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21505,1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21505,1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111664,0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7886,5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7886,5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9082F" w:rsidRDefault="0079082F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79082F" w:rsidRDefault="0079082F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79082F" w:rsidRDefault="0079082F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9082F" w:rsidRDefault="0079082F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249178,0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21746,0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21746,0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3876BD">
              <w:rPr>
                <w:rFonts w:ascii="PT Astra Serif" w:hAnsi="PT Astra Serif"/>
                <w:spacing w:val="-4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4613821,6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3845178,3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4460338,5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3725441,1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3785083,9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3498572,7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366143,0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67434,9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67434,9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канала связи для приема вызовов населения по вопросам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72314,2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   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27732,2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35823,0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3015056,6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2819922,4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425656,9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452188,0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408641,4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434100,5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17015,5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18087,5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31213,0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93182,1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582072,5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147368,4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136000,4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134474,4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107207,8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27266,5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438195,0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25730,0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117858,2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11919548,8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13596848,0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11919538,8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13596838,0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11919538,8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13596838,0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11919538,8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13596838,0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11881266,0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   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901" w:type="dxa"/>
            <w:vAlign w:val="bottom"/>
          </w:tcPr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95629" w:rsidRDefault="0019562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31697,6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31697,6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7960729,2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2488684,5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1810662,6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67011,2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67011,2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8881,5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42331,5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2933,6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2763,5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6841,7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6757,6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6639,0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6639,0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833378,5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120706,8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предметов им.В.П.Тихо-нова»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 В.П.Тихонова»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 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 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 1880-е гг. с пристройкой 1914–1915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616184,0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616184,0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504075,5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601212,0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601212,0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13997,2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587214,8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             з/у 15б»)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       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5329033,4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1291118,4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1756279,6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5158054,1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1122154,8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5144837,9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1122154,8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5144837,9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1122154,8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2430986,2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    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163741,5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163741,5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1224757,9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       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   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683146,9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805947,0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660809,3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</w:t>
            </w:r>
            <w:r w:rsidR="00B03E72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ская, 2»))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03E72" w:rsidRDefault="00B03E72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 ЦРБ, д.1 П))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</w:t>
            </w:r>
            <w:r w:rsidR="00B03E72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ская, 2»)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167147,1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поликлиники на 150 посещений в смену (100 взрослого населения и       50 детского) в пос.Поливановка г.Саратов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 Авиаторы г.Саратов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«Саратовская городская поликлиника    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205922,7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205922,7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205869,8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205869,8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    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512860,3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512860,3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511780,3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511780,3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497246,2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284246,2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284246,2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многофункционального физкультурного спортивного комплекса в    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26329487,6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21901638,3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21622692,3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354546,3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354546,3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327088,5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27290,4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517478,9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383673,2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515718,6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383673,2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20547,0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58CF" w:rsidRDefault="003D58C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3D58CF" w:rsidRDefault="003D58C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3D58CF" w:rsidRDefault="003D58C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D58CF" w:rsidRDefault="003D58C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185505,3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73008,6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171968,0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65163,2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46192,1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41573,5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41405,0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113196,4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305696,3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303889,7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273442,1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1037435,2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964406,3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172062,5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154075,5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170018,5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13566,0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52444,0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41783,5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5972,3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44674,5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39714,2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44345,5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748718,2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708904,5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289419,4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289419,4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289419,4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44976,3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44976,3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24381699,7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20520951,6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20241790,8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187230,3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165224,4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132526,5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131096,7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7574042,1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6799970,3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7529275,8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6758208,1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7405368,2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6661857,9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39639,7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37320,9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39306,5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77327,0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46580,6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46580,6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34449,0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34449,0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7664,7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7664,7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8160719,4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8477671,6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8525136,7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7478489,8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7478489,8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139830,0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1553,7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47422,6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46713,9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34659,6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34379,7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      № 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           № 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3978,5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3942,2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         № 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Саратовской области от           5 мая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3053199,7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466860,3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6126,5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460733,8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8510,7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8371,6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242455,4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3115,9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239339,5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852665,6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11424,2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841241,4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34340,9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33876,5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1448366,8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19295,5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1429071,3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2174408,3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199949,3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196862,6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18765,1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18427,9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12789,1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12594,6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99632,7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98143,7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181735,7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2740,3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178995,4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3244,7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3187,2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2481,8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2442,8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301308,4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296785,1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8148,0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728375,9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734460,9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3928,0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11981,6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14401,0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14260,0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27565,7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27134,1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46930,0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46150,0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   № 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4869,4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4848,0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12118,3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557205,6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556916,2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130140,1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676356,7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794348,7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20742,1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20597,9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3275,3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4268,6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655070,5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853726,5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21583,2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21583,2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7051930,5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3399034,9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7051559,7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7051559,7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120188,8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14966,5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14784,4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105222,3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104094,2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167040,0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45369,0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44723,4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8266,9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8148,2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8794,8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8674,7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6946,4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6865,2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2260314,7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2588327,0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445446,3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445207,3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2819,3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2809,7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2617342,6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1886274,6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550932,2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163199,1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165309,7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161883,8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163893,7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1407777,4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1352424,5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1000537,7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949946,6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868133,6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859434,0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858520,0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772782,4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84799,0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124209,3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89945,5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40113,2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31491,3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38489,0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30233,5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37070,4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28847,5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7194,8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3366,2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3899,4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3799,4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2462,4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47341" w:rsidRDefault="00247341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736,9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335428,5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7049,4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58804,6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58594,6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38285,3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20303,6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21670,0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15760,0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18170,0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7670,0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2670,0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«Развитие материально-технической базы областных государственных учреждений спортивной направленности по адаптивной физической культуре и спорту»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56 1 09 00000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86534,0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61455,8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61007,6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61007,6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51923,1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9844,0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434,0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17428,8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17428,8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17297,6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3135,7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14161,9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15108,7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14802,6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9887,4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9702,2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180,7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48851,6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46851,6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46851,6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42688,0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«Научно-методи</w:t>
            </w:r>
            <w:r w:rsidR="004150AB">
              <w:rPr>
                <w:rFonts w:ascii="PT Astra Serif" w:hAnsi="PT Astra Serif"/>
                <w:sz w:val="24"/>
                <w:szCs w:val="24"/>
              </w:rPr>
              <w:softHyphen/>
            </w:r>
            <w:r w:rsidRPr="003876BD">
              <w:rPr>
                <w:rFonts w:ascii="PT Astra Serif" w:hAnsi="PT Astra Serif"/>
                <w:sz w:val="24"/>
                <w:szCs w:val="24"/>
              </w:rPr>
              <w:t>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6126,0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38071,0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37771,0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37656,5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33894,7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орга-         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33443,0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70859,3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65052,1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60647,0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66643,8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66643,8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32020,2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4150AB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150AB">
              <w:rPr>
                <w:rFonts w:ascii="PT Astra Serif" w:hAnsi="PT Astra Serif"/>
                <w:spacing w:val="-6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4150AB" w:rsidRDefault="00300C24" w:rsidP="004150A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150AB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76BD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3876BD" w:rsidTr="0023603A">
        <w:trPr>
          <w:trHeight w:val="263"/>
        </w:trPr>
        <w:tc>
          <w:tcPr>
            <w:tcW w:w="491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3876BD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183819391,3</w:t>
            </w:r>
          </w:p>
        </w:tc>
        <w:tc>
          <w:tcPr>
            <w:tcW w:w="1532" w:type="dxa"/>
            <w:vAlign w:val="bottom"/>
          </w:tcPr>
          <w:p w:rsidR="00300C24" w:rsidRPr="003876BD" w:rsidRDefault="00300C24" w:rsidP="00693D1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132462755,6</w:t>
            </w:r>
          </w:p>
        </w:tc>
        <w:tc>
          <w:tcPr>
            <w:tcW w:w="1469" w:type="dxa"/>
            <w:vAlign w:val="bottom"/>
          </w:tcPr>
          <w:p w:rsidR="00300C24" w:rsidRPr="003876BD" w:rsidRDefault="00300C24" w:rsidP="00693D1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76BD">
              <w:rPr>
                <w:rFonts w:ascii="PT Astra Serif" w:hAnsi="PT Astra Serif"/>
                <w:b/>
                <w:bCs/>
                <w:sz w:val="24"/>
                <w:szCs w:val="24"/>
              </w:rPr>
              <w:t>126108771,7</w:t>
            </w:r>
          </w:p>
        </w:tc>
      </w:tr>
    </w:tbl>
    <w:p w:rsidR="003876BD" w:rsidRPr="003876BD" w:rsidRDefault="003876BD" w:rsidP="004150AB">
      <w:pPr>
        <w:spacing w:line="228" w:lineRule="auto"/>
        <w:rPr>
          <w:rFonts w:ascii="PT Astra Serif" w:hAnsi="PT Astra Serif"/>
        </w:rPr>
      </w:pPr>
    </w:p>
    <w:sectPr w:rsidR="003876BD" w:rsidRPr="003876BD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341" w:rsidRDefault="00247341" w:rsidP="004F5335">
      <w:r>
        <w:separator/>
      </w:r>
    </w:p>
  </w:endnote>
  <w:endnote w:type="continuationSeparator" w:id="0">
    <w:p w:rsidR="00247341" w:rsidRDefault="00247341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341" w:rsidRDefault="00247341" w:rsidP="004F5335">
      <w:r>
        <w:separator/>
      </w:r>
    </w:p>
  </w:footnote>
  <w:footnote w:type="continuationSeparator" w:id="0">
    <w:p w:rsidR="00247341" w:rsidRDefault="00247341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341" w:rsidRPr="00570540" w:rsidRDefault="00247341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880154">
      <w:rPr>
        <w:rFonts w:ascii="PT Astra Serif" w:hAnsi="PT Astra Serif"/>
        <w:noProof/>
        <w:sz w:val="24"/>
        <w:szCs w:val="24"/>
      </w:rPr>
      <w:t>78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247341" w:rsidRDefault="0024734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498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3E82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2"/>
    <w:rsid w:val="001263E5"/>
    <w:rsid w:val="001277D3"/>
    <w:rsid w:val="0013241D"/>
    <w:rsid w:val="00133FB8"/>
    <w:rsid w:val="001346EC"/>
    <w:rsid w:val="001369B7"/>
    <w:rsid w:val="00140268"/>
    <w:rsid w:val="0014043A"/>
    <w:rsid w:val="0014337E"/>
    <w:rsid w:val="00144517"/>
    <w:rsid w:val="0014456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28AF"/>
    <w:rsid w:val="00155453"/>
    <w:rsid w:val="00157C01"/>
    <w:rsid w:val="001602AA"/>
    <w:rsid w:val="00160462"/>
    <w:rsid w:val="001609EC"/>
    <w:rsid w:val="00161541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5629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EDE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341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AA7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4CE5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C24"/>
    <w:rsid w:val="00300D7B"/>
    <w:rsid w:val="00301763"/>
    <w:rsid w:val="003039CC"/>
    <w:rsid w:val="003072A2"/>
    <w:rsid w:val="00310C82"/>
    <w:rsid w:val="0031170B"/>
    <w:rsid w:val="00311EB4"/>
    <w:rsid w:val="0031201A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539"/>
    <w:rsid w:val="00375B4E"/>
    <w:rsid w:val="00375C73"/>
    <w:rsid w:val="00375CF7"/>
    <w:rsid w:val="0037733F"/>
    <w:rsid w:val="00380915"/>
    <w:rsid w:val="00383B95"/>
    <w:rsid w:val="00383CAC"/>
    <w:rsid w:val="003876BD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B7485"/>
    <w:rsid w:val="003C3AF4"/>
    <w:rsid w:val="003C7069"/>
    <w:rsid w:val="003D140A"/>
    <w:rsid w:val="003D15EB"/>
    <w:rsid w:val="003D198C"/>
    <w:rsid w:val="003D46A3"/>
    <w:rsid w:val="003D58CF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0AB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3C63"/>
    <w:rsid w:val="005A1414"/>
    <w:rsid w:val="005A265E"/>
    <w:rsid w:val="005A3655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3D1C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82F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C3D"/>
    <w:rsid w:val="007D3D6F"/>
    <w:rsid w:val="007D4D8D"/>
    <w:rsid w:val="007D4DEE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B55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0154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519"/>
    <w:rsid w:val="00997EC8"/>
    <w:rsid w:val="009A15C2"/>
    <w:rsid w:val="009A1EF2"/>
    <w:rsid w:val="009A27D0"/>
    <w:rsid w:val="009A2AE2"/>
    <w:rsid w:val="009A3495"/>
    <w:rsid w:val="009A3D15"/>
    <w:rsid w:val="009A4AEE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7F52"/>
    <w:rsid w:val="00A60A8D"/>
    <w:rsid w:val="00A61885"/>
    <w:rsid w:val="00A61903"/>
    <w:rsid w:val="00A62691"/>
    <w:rsid w:val="00A62A0D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3E72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66D3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35AC"/>
    <w:rsid w:val="00BE6638"/>
    <w:rsid w:val="00BE6883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0ACD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3A3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656F"/>
    <w:rsid w:val="00F27BB6"/>
    <w:rsid w:val="00F31309"/>
    <w:rsid w:val="00F3225A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9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0343E-6168-4641-B9C4-30099A33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1696</TotalTime>
  <Pages>79</Pages>
  <Words>103709</Words>
  <Characters>591147</Characters>
  <Application>Microsoft Office Word</Application>
  <DocSecurity>0</DocSecurity>
  <Lines>4926</Lines>
  <Paragraphs>1386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693470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269</cp:revision>
  <cp:lastPrinted>2022-11-30T05:39:00Z</cp:lastPrinted>
  <dcterms:created xsi:type="dcterms:W3CDTF">2022-11-21T13:43:00Z</dcterms:created>
  <dcterms:modified xsi:type="dcterms:W3CDTF">2023-11-07T10:48:00Z</dcterms:modified>
</cp:coreProperties>
</file>